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jc w:val="center"/>
        <w:rPr>
          <w:rFonts w:ascii="Lobster" w:cs="Lobster" w:eastAsia="Lobster" w:hAnsi="Lobster"/>
          <w:sz w:val="48"/>
          <w:szCs w:val="48"/>
        </w:rPr>
      </w:pPr>
      <w:r w:rsidDel="00000000" w:rsidR="00000000" w:rsidRPr="00000000">
        <w:rPr>
          <w:rFonts w:ascii="Lobster" w:cs="Lobster" w:eastAsia="Lobster" w:hAnsi="Lobster"/>
          <w:sz w:val="48"/>
          <w:szCs w:val="48"/>
          <w:rtl w:val="0"/>
        </w:rPr>
        <w:t xml:space="preserve">Proyecto Energía Renovable </w:t>
      </w:r>
    </w:p>
    <w:p w:rsidR="00000000" w:rsidDel="00000000" w:rsidP="00000000" w:rsidRDefault="00000000" w:rsidRPr="00000000" w14:paraId="00000001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3574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24.666666666667"/>
        <w:gridCol w:w="4524.666666666667"/>
        <w:gridCol w:w="4524.666666666667"/>
        <w:tblGridChange w:id="0">
          <w:tblGrid>
            <w:gridCol w:w="4524.666666666667"/>
            <w:gridCol w:w="4524.666666666667"/>
            <w:gridCol w:w="4524.666666666667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Bree Serif" w:cs="Bree Serif" w:eastAsia="Bree Serif" w:hAnsi="Bree Serif"/>
                <w:sz w:val="24"/>
                <w:szCs w:val="24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4"/>
                <w:szCs w:val="24"/>
                <w:rtl w:val="0"/>
              </w:rPr>
              <w:t xml:space="preserve">Materiales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Bree Serif" w:cs="Bree Serif" w:eastAsia="Bree Serif" w:hAnsi="Bree Serif"/>
                <w:sz w:val="24"/>
                <w:szCs w:val="24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4"/>
                <w:szCs w:val="24"/>
                <w:rtl w:val="0"/>
              </w:rPr>
              <w:t xml:space="preserve">Herramientas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Bree Serif" w:cs="Bree Serif" w:eastAsia="Bree Serif" w:hAnsi="Bree Serif"/>
                <w:sz w:val="24"/>
                <w:szCs w:val="24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4"/>
                <w:szCs w:val="24"/>
                <w:rtl w:val="0"/>
              </w:rPr>
              <w:t xml:space="preserve">Proceso de elaboración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Botella</w:t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Arcilla polimerica 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Tapas de botellas</w:t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Panel solar 4.8V 0.58W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Manguera de plástico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Motor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CD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Lata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Tijeras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Pistola de silicona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Corta cartón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Exacto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Plancha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Taladro 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right="0"/>
              <w:contextualSpacing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Se corta la botella a la mitad y se alisan sus bordes con la plancha.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Con el taladro, se hace un orificio en las tapas de botella y en la base de la botella.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Se corta y se alisa la lata y se pegan los trozos de cd.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Se adapta la manguera a la botella y se hace la parte superior de la aspiradora.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Con tela se hace un disco para evitar el paso de objetos dañinos.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Se unen las piezas con el motor.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Con arcilla polimerica se hace el diseño de la aspiradora. Con un pequeño bolsillo para el panel solar.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contextualSpacing w:val="1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Se unen las piezas.</w:t>
            </w:r>
          </w:p>
        </w:tc>
      </w:tr>
    </w:tbl>
    <w:p w:rsidR="00000000" w:rsidDel="00000000" w:rsidP="00000000" w:rsidRDefault="00000000" w:rsidRPr="00000000" w14:paraId="0000001E">
      <w:pPr>
        <w:contextualSpacing w:val="0"/>
        <w:rPr/>
      </w:pPr>
      <w:r w:rsidDel="00000000" w:rsidR="00000000" w:rsidRPr="00000000">
        <w:rPr>
          <w:rtl w:val="0"/>
        </w:rPr>
      </w:r>
    </w:p>
    <w:sectPr>
      <w:footerReference r:id="rId6" w:type="default"/>
      <w:pgSz w:h="12240" w:w="15840"/>
      <w:pgMar w:bottom="1133.8582677165355" w:top="1133.8582677165355" w:left="1133.8582677165355" w:right="1133.8582677165355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Lobster">
    <w:embedRegular w:fontKey="{00000000-0000-0000-0000-000000000000}" r:id="rId1" w:subsetted="0"/>
  </w:font>
  <w:font w:name="Bree Serif">
    <w:embedRegular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contextualSpacing w:val="0"/>
      <w:rPr/>
    </w:pPr>
    <w:r w:rsidDel="00000000" w:rsidR="00000000" w:rsidRPr="00000000">
      <w:rPr>
        <w:rtl w:val="0"/>
      </w:rPr>
      <w:t xml:space="preserve">Catalina Guerra </w:t>
    </w:r>
  </w:p>
  <w:p w:rsidR="00000000" w:rsidDel="00000000" w:rsidP="00000000" w:rsidRDefault="00000000" w:rsidRPr="00000000" w14:paraId="00000020">
    <w:pPr>
      <w:contextualSpacing w:val="0"/>
      <w:rPr/>
    </w:pPr>
    <w:r w:rsidDel="00000000" w:rsidR="00000000" w:rsidRPr="00000000">
      <w:rPr>
        <w:rtl w:val="0"/>
      </w:rPr>
      <w:t xml:space="preserve">Paz Vásquez            II°B</w:t>
    </w:r>
  </w:p>
  <w:p w:rsidR="00000000" w:rsidDel="00000000" w:rsidP="00000000" w:rsidRDefault="00000000" w:rsidRPr="00000000" w14:paraId="00000021">
    <w:pPr>
      <w:contextualSpacing w:val="0"/>
      <w:rPr/>
    </w:pPr>
    <w:r w:rsidDel="00000000" w:rsidR="00000000" w:rsidRPr="00000000">
      <w:rPr>
        <w:rtl w:val="0"/>
      </w:rPr>
      <w:t xml:space="preserve">Anais Vera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obster-regular.ttf"/><Relationship Id="rId2" Type="http://schemas.openxmlformats.org/officeDocument/2006/relationships/font" Target="fonts/BreeSerif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